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C7" w:rsidRDefault="006362C7" w:rsidP="006362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800">
        <w:rPr>
          <w:rFonts w:ascii="Times New Roman" w:hAnsi="Times New Roman" w:cs="Times New Roman"/>
          <w:b/>
          <w:sz w:val="28"/>
          <w:szCs w:val="28"/>
        </w:rPr>
        <w:t>ВСЕРОССИЙСКАЯ ОЛИМПИАДА ШК</w:t>
      </w:r>
      <w:r>
        <w:rPr>
          <w:rFonts w:ascii="Times New Roman" w:hAnsi="Times New Roman" w:cs="Times New Roman"/>
          <w:b/>
          <w:sz w:val="28"/>
          <w:szCs w:val="28"/>
        </w:rPr>
        <w:t>ОЛЬНИ</w:t>
      </w:r>
      <w:r w:rsidR="003E782D">
        <w:rPr>
          <w:rFonts w:ascii="Times New Roman" w:hAnsi="Times New Roman" w:cs="Times New Roman"/>
          <w:b/>
          <w:sz w:val="28"/>
          <w:szCs w:val="28"/>
        </w:rPr>
        <w:t>КОВ ПО НЕМЕЦКОМУ ЯЗЫКУ 2024-2025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362C7" w:rsidRPr="00337945" w:rsidRDefault="006362C7" w:rsidP="006362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7-8</w:t>
      </w:r>
      <w:r w:rsidRPr="003379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5800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6362C7" w:rsidRPr="006C09BB" w:rsidRDefault="006362C7" w:rsidP="006362C7">
      <w:pPr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За каждый правильный ответ – один  балл.</w:t>
      </w:r>
    </w:p>
    <w:p w:rsidR="006362C7" w:rsidRPr="005252CB" w:rsidRDefault="006362C7" w:rsidP="006362C7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</w:rPr>
        <w:t>аксимальное число баллов</w:t>
      </w:r>
      <w:r w:rsidRPr="00923650">
        <w:rPr>
          <w:rFonts w:ascii="Times New Roman" w:eastAsia="Times New Roman" w:hAnsi="Times New Roman" w:cs="Times New Roman"/>
          <w:sz w:val="28"/>
        </w:rPr>
        <w:t xml:space="preserve">: </w:t>
      </w:r>
    </w:p>
    <w:p w:rsidR="006362C7" w:rsidRDefault="006362C7" w:rsidP="006362C7">
      <w:pPr>
        <w:rPr>
          <w:rFonts w:ascii="Times New Roman" w:eastAsia="Times New Roman" w:hAnsi="Times New Roman" w:cs="Times New Roman"/>
          <w:sz w:val="28"/>
        </w:rPr>
      </w:pPr>
      <w:r w:rsidRPr="006C09BB">
        <w:rPr>
          <w:rFonts w:ascii="Times New Roman" w:eastAsia="Times New Roman" w:hAnsi="Times New Roman" w:cs="Times New Roman"/>
          <w:sz w:val="28"/>
        </w:rPr>
        <w:t xml:space="preserve"> «Лексико-гр</w:t>
      </w:r>
      <w:r>
        <w:rPr>
          <w:rFonts w:ascii="Times New Roman" w:eastAsia="Times New Roman" w:hAnsi="Times New Roman" w:cs="Times New Roman"/>
          <w:sz w:val="28"/>
        </w:rPr>
        <w:t xml:space="preserve">амматический тест» - </w:t>
      </w:r>
      <w:r w:rsidR="00E646BB" w:rsidRPr="00E646BB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 баллов</w:t>
      </w:r>
    </w:p>
    <w:p w:rsidR="00C56E24" w:rsidRPr="000372EF" w:rsidRDefault="00C56E24" w:rsidP="006362C7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«Страноведение</w:t>
      </w:r>
      <w:r w:rsidR="003606F4">
        <w:rPr>
          <w:rFonts w:ascii="Times New Roman" w:eastAsia="Times New Roman" w:hAnsi="Times New Roman" w:cs="Times New Roman"/>
          <w:sz w:val="28"/>
        </w:rPr>
        <w:t>» - 1</w:t>
      </w:r>
      <w:r w:rsidRPr="006C09BB">
        <w:rPr>
          <w:rFonts w:ascii="Times New Roman" w:eastAsia="Times New Roman" w:hAnsi="Times New Roman" w:cs="Times New Roman"/>
          <w:sz w:val="28"/>
        </w:rPr>
        <w:t>0 балло</w:t>
      </w:r>
      <w:r>
        <w:rPr>
          <w:rFonts w:ascii="Times New Roman" w:eastAsia="Times New Roman" w:hAnsi="Times New Roman" w:cs="Times New Roman"/>
          <w:sz w:val="28"/>
        </w:rPr>
        <w:t>в</w:t>
      </w:r>
    </w:p>
    <w:p w:rsidR="006362C7" w:rsidRDefault="006362C7" w:rsidP="006362C7">
      <w:pPr>
        <w:rPr>
          <w:rFonts w:ascii="Times New Roman" w:eastAsia="Times New Roman" w:hAnsi="Times New Roman" w:cs="Times New Roman"/>
          <w:sz w:val="28"/>
        </w:rPr>
      </w:pPr>
      <w:r w:rsidRPr="00923650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923650">
        <w:rPr>
          <w:rFonts w:ascii="Times New Roman" w:eastAsia="Times New Roman" w:hAnsi="Times New Roman" w:cs="Times New Roman"/>
          <w:sz w:val="28"/>
        </w:rPr>
        <w:t>Аудирование</w:t>
      </w:r>
      <w:proofErr w:type="spellEnd"/>
      <w:r w:rsidRPr="00923650">
        <w:rPr>
          <w:rFonts w:ascii="Times New Roman" w:eastAsia="Times New Roman" w:hAnsi="Times New Roman" w:cs="Times New Roman"/>
          <w:sz w:val="28"/>
        </w:rPr>
        <w:t xml:space="preserve">» - </w:t>
      </w:r>
      <w:r w:rsidR="003606F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23650">
        <w:rPr>
          <w:rFonts w:ascii="Times New Roman" w:eastAsia="Times New Roman" w:hAnsi="Times New Roman" w:cs="Times New Roman"/>
          <w:sz w:val="28"/>
        </w:rPr>
        <w:t>баллов</w:t>
      </w:r>
    </w:p>
    <w:p w:rsidR="006362C7" w:rsidRPr="000372EF" w:rsidRDefault="006362C7" w:rsidP="006362C7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«Чтение» - </w:t>
      </w:r>
      <w:r w:rsidR="00E646BB" w:rsidRPr="00E646BB">
        <w:rPr>
          <w:rFonts w:ascii="Times New Roman" w:eastAsia="Times New Roman" w:hAnsi="Times New Roman" w:cs="Times New Roman"/>
          <w:sz w:val="28"/>
        </w:rPr>
        <w:t>15</w:t>
      </w:r>
      <w:r w:rsidRPr="00923650">
        <w:rPr>
          <w:rFonts w:ascii="Times New Roman" w:eastAsia="Times New Roman" w:hAnsi="Times New Roman" w:cs="Times New Roman"/>
          <w:sz w:val="28"/>
        </w:rPr>
        <w:t xml:space="preserve"> баллов,</w:t>
      </w:r>
    </w:p>
    <w:p w:rsidR="006362C7" w:rsidRPr="000B332B" w:rsidRDefault="00C56E24" w:rsidP="006362C7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362C7">
        <w:rPr>
          <w:rFonts w:ascii="Times New Roman" w:eastAsia="Times New Roman" w:hAnsi="Times New Roman" w:cs="Times New Roman"/>
          <w:sz w:val="28"/>
        </w:rPr>
        <w:t>«Письмо» – 10 баллов</w:t>
      </w:r>
    </w:p>
    <w:p w:rsidR="006362C7" w:rsidRPr="009E25DD" w:rsidRDefault="009E25DD" w:rsidP="006362C7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Итого  </w:t>
      </w:r>
      <w:r w:rsidR="003606F4">
        <w:rPr>
          <w:rFonts w:ascii="Times New Roman" w:eastAsia="Times New Roman" w:hAnsi="Times New Roman" w:cs="Times New Roman"/>
          <w:b/>
          <w:sz w:val="28"/>
        </w:rPr>
        <w:t>57  баллов</w:t>
      </w:r>
    </w:p>
    <w:p w:rsidR="00E646BB" w:rsidRPr="003606F4" w:rsidRDefault="00E35031" w:rsidP="00F23C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6F4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3606F4">
        <w:rPr>
          <w:rFonts w:ascii="Times New Roman" w:hAnsi="Times New Roman" w:cs="Times New Roman"/>
          <w:b/>
          <w:sz w:val="28"/>
          <w:szCs w:val="28"/>
        </w:rPr>
        <w:t>Lexik</w:t>
      </w:r>
      <w:proofErr w:type="spellEnd"/>
      <w:r w:rsidRPr="003606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06F4">
        <w:rPr>
          <w:rFonts w:ascii="Times New Roman" w:hAnsi="Times New Roman" w:cs="Times New Roman"/>
          <w:b/>
          <w:sz w:val="28"/>
          <w:szCs w:val="28"/>
        </w:rPr>
        <w:t>und</w:t>
      </w:r>
      <w:proofErr w:type="spellEnd"/>
      <w:r w:rsidRPr="003606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06F4">
        <w:rPr>
          <w:rFonts w:ascii="Times New Roman" w:hAnsi="Times New Roman" w:cs="Times New Roman"/>
          <w:b/>
          <w:sz w:val="28"/>
          <w:szCs w:val="28"/>
        </w:rPr>
        <w:t>Grammatik</w:t>
      </w:r>
      <w:proofErr w:type="spellEnd"/>
      <w:r w:rsidRPr="003606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5031" w:rsidRPr="003606F4" w:rsidRDefault="00E35031" w:rsidP="00C56E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6F4">
        <w:rPr>
          <w:rFonts w:ascii="Times New Roman" w:hAnsi="Times New Roman" w:cs="Times New Roman"/>
          <w:b/>
          <w:sz w:val="28"/>
          <w:szCs w:val="28"/>
        </w:rPr>
        <w:t>(Лексико-грамматическое задание)</w:t>
      </w:r>
      <w:r w:rsidR="00F23CE2" w:rsidRPr="003606F4">
        <w:rPr>
          <w:rFonts w:ascii="Times New Roman" w:hAnsi="Times New Roman" w:cs="Times New Roman"/>
          <w:b/>
          <w:sz w:val="28"/>
          <w:szCs w:val="28"/>
        </w:rPr>
        <w:t xml:space="preserve"> (максимум 15 баллов) </w:t>
      </w:r>
    </w:p>
    <w:tbl>
      <w:tblPr>
        <w:tblStyle w:val="a3"/>
        <w:tblW w:w="0" w:type="auto"/>
        <w:tblLook w:val="04A0"/>
      </w:tblPr>
      <w:tblGrid>
        <w:gridCol w:w="496"/>
        <w:gridCol w:w="1756"/>
      </w:tblGrid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besiedeltes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umfangreiche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errichtet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größte</w:t>
            </w:r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neuer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Jahren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zugänglich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für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Sinne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verfügt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sich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aus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sondern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Zahl</w:t>
            </w:r>
            <w:proofErr w:type="spellEnd"/>
          </w:p>
        </w:tc>
      </w:tr>
      <w:tr w:rsidR="00E35031" w:rsidRPr="00DD3D63" w:rsidTr="00CB2326">
        <w:tc>
          <w:tcPr>
            <w:tcW w:w="0" w:type="auto"/>
          </w:tcPr>
          <w:p w:rsidR="00E35031" w:rsidRPr="00DD3D63" w:rsidRDefault="00E3503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01" w:type="dxa"/>
          </w:tcPr>
          <w:p w:rsidR="00E35031" w:rsidRPr="00DD3D63" w:rsidRDefault="00990171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3D63">
              <w:rPr>
                <w:rFonts w:ascii="Times New Roman" w:hAnsi="Times New Roman" w:cs="Times New Roman"/>
                <w:sz w:val="28"/>
                <w:szCs w:val="28"/>
              </w:rPr>
              <w:t>tut</w:t>
            </w:r>
            <w:proofErr w:type="spellEnd"/>
          </w:p>
        </w:tc>
      </w:tr>
    </w:tbl>
    <w:p w:rsidR="00706ADD" w:rsidRPr="00DD3D63" w:rsidRDefault="00990171" w:rsidP="00990171">
      <w:pPr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DD3D63">
        <w:rPr>
          <w:rFonts w:ascii="Times New Roman" w:hAnsi="Times New Roman" w:cs="Times New Roman"/>
          <w:sz w:val="28"/>
          <w:szCs w:val="28"/>
          <w:lang w:val="de-DE"/>
        </w:rPr>
        <w:t xml:space="preserve">oder, besitzt, schmückt </w:t>
      </w:r>
      <w:r w:rsidRPr="00312EC6">
        <w:rPr>
          <w:rFonts w:ascii="Times New Roman" w:hAnsi="Times New Roman" w:cs="Times New Roman"/>
          <w:b/>
          <w:sz w:val="28"/>
          <w:szCs w:val="28"/>
          <w:lang w:val="de-DE"/>
        </w:rPr>
        <w:t>– bleiben übrig</w:t>
      </w:r>
    </w:p>
    <w:p w:rsidR="00DD3D63" w:rsidRDefault="00DD3D63" w:rsidP="00C56E2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D3D63" w:rsidRDefault="00DD3D63" w:rsidP="00C56E2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D3D63" w:rsidRDefault="00DD3D63" w:rsidP="00C56E2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D3D63" w:rsidRDefault="00DD3D63" w:rsidP="00C56E2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56E24" w:rsidRPr="00E646BB" w:rsidRDefault="00C56E24" w:rsidP="00C56E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E646B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Landeskunde</w:t>
      </w:r>
      <w:proofErr w:type="spellEnd"/>
      <w:r w:rsidRPr="00E646BB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Pr="00383D81">
        <w:rPr>
          <w:rFonts w:ascii="Times New Roman" w:hAnsi="Times New Roman" w:cs="Times New Roman"/>
          <w:b/>
          <w:sz w:val="28"/>
          <w:szCs w:val="28"/>
        </w:rPr>
        <w:t>Страноведение</w:t>
      </w:r>
      <w:r w:rsidRPr="00E646BB">
        <w:rPr>
          <w:rFonts w:ascii="Times New Roman" w:hAnsi="Times New Roman" w:cs="Times New Roman"/>
          <w:b/>
          <w:sz w:val="28"/>
          <w:szCs w:val="28"/>
        </w:rPr>
        <w:t>)</w:t>
      </w:r>
      <w:r w:rsidRPr="00B12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6F4">
        <w:rPr>
          <w:rFonts w:ascii="Times New Roman" w:hAnsi="Times New Roman" w:cs="Times New Roman"/>
          <w:b/>
          <w:sz w:val="28"/>
          <w:szCs w:val="28"/>
        </w:rPr>
        <w:t>(максимум 1</w:t>
      </w:r>
      <w:r w:rsidRPr="00541048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C56E24" w:rsidRPr="003606F4" w:rsidRDefault="00C56E24" w:rsidP="00C56E24">
      <w:pPr>
        <w:rPr>
          <w:rFonts w:ascii="Times New Roman" w:eastAsia="Times New Roman" w:hAnsi="Times New Roman" w:cs="Times New Roman"/>
          <w:sz w:val="28"/>
        </w:rPr>
      </w:pPr>
      <w:r w:rsidRPr="003606F4">
        <w:rPr>
          <w:rFonts w:ascii="Times New Roman" w:eastAsia="Times New Roman" w:hAnsi="Times New Roman" w:cs="Times New Roman"/>
          <w:sz w:val="28"/>
        </w:rPr>
        <w:t>За каждый правильный ответ – один  балл.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3606F4" w:rsidRPr="003606F4" w:rsidTr="007217EE"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3606F4" w:rsidRPr="003606F4" w:rsidTr="007217EE"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3606F4" w:rsidRPr="003606F4" w:rsidRDefault="003606F4" w:rsidP="007217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C56E24" w:rsidRPr="003606F4" w:rsidRDefault="00C56E24" w:rsidP="00706ADD">
      <w:pPr>
        <w:rPr>
          <w:rFonts w:ascii="Times New Roman" w:hAnsi="Times New Roman" w:cs="Times New Roman"/>
          <w:sz w:val="28"/>
          <w:szCs w:val="28"/>
        </w:rPr>
      </w:pPr>
    </w:p>
    <w:p w:rsidR="00A5610C" w:rsidRPr="003606F4" w:rsidRDefault="00C56E24" w:rsidP="00A5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6F4">
        <w:rPr>
          <w:rFonts w:ascii="Times New Roman" w:hAnsi="Times New Roman" w:cs="Times New Roman"/>
          <w:b/>
          <w:sz w:val="28"/>
          <w:szCs w:val="28"/>
        </w:rPr>
        <w:t>3</w:t>
      </w:r>
      <w:r w:rsidR="00E35031" w:rsidRPr="003606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610C" w:rsidRPr="003606F4">
        <w:rPr>
          <w:rFonts w:ascii="Times New Roman" w:hAnsi="Times New Roman" w:cs="Times New Roman"/>
          <w:b/>
          <w:sz w:val="28"/>
          <w:szCs w:val="28"/>
          <w:lang w:val="de-DE"/>
        </w:rPr>
        <w:t>H</w:t>
      </w:r>
      <w:r w:rsidR="00A5610C" w:rsidRPr="003606F4">
        <w:rPr>
          <w:rFonts w:ascii="Times New Roman" w:hAnsi="Times New Roman" w:cs="Times New Roman"/>
          <w:b/>
          <w:sz w:val="28"/>
          <w:szCs w:val="28"/>
        </w:rPr>
        <w:t>ö</w:t>
      </w:r>
      <w:r w:rsidR="00A5610C" w:rsidRPr="003606F4">
        <w:rPr>
          <w:rFonts w:ascii="Times New Roman" w:hAnsi="Times New Roman" w:cs="Times New Roman"/>
          <w:b/>
          <w:sz w:val="28"/>
          <w:szCs w:val="28"/>
          <w:lang w:val="de-DE"/>
        </w:rPr>
        <w:t>rverstehen</w:t>
      </w:r>
      <w:r w:rsidR="00A5610C" w:rsidRPr="003606F4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A5610C" w:rsidRPr="003606F4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="00A5610C" w:rsidRPr="003606F4">
        <w:rPr>
          <w:rFonts w:ascii="Times New Roman" w:hAnsi="Times New Roman" w:cs="Times New Roman"/>
          <w:b/>
          <w:sz w:val="28"/>
          <w:szCs w:val="28"/>
        </w:rPr>
        <w:t xml:space="preserve">) (максимум </w:t>
      </w:r>
      <w:r w:rsidR="003606F4">
        <w:rPr>
          <w:rFonts w:ascii="Times New Roman" w:hAnsi="Times New Roman" w:cs="Times New Roman"/>
          <w:b/>
          <w:sz w:val="28"/>
          <w:szCs w:val="28"/>
        </w:rPr>
        <w:t>7</w:t>
      </w:r>
      <w:r w:rsidR="00A5610C" w:rsidRPr="003606F4">
        <w:rPr>
          <w:rFonts w:ascii="Times New Roman" w:hAnsi="Times New Roman" w:cs="Times New Roman"/>
          <w:b/>
          <w:sz w:val="28"/>
          <w:szCs w:val="28"/>
        </w:rPr>
        <w:t xml:space="preserve"> баллов) </w:t>
      </w:r>
    </w:p>
    <w:p w:rsidR="00A5610C" w:rsidRPr="003606F4" w:rsidRDefault="003606F4" w:rsidP="00A5610C">
      <w:pPr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>За каждый правильный ответ – один  балл</w:t>
      </w:r>
      <w:r w:rsidR="00A5610C" w:rsidRPr="003606F4">
        <w:rPr>
          <w:rFonts w:ascii="Times New Roman" w:eastAsia="Times New Roman" w:hAnsi="Times New Roman" w:cs="Times New Roman"/>
          <w:sz w:val="28"/>
        </w:rPr>
        <w:t>.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</w:tblGrid>
      <w:tr w:rsidR="00A5610C" w:rsidRPr="003606F4" w:rsidTr="00CB2326">
        <w:tc>
          <w:tcPr>
            <w:tcW w:w="638" w:type="dxa"/>
          </w:tcPr>
          <w:p w:rsidR="00A5610C" w:rsidRPr="003606F4" w:rsidRDefault="00A5610C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A5610C" w:rsidRPr="003606F4" w:rsidRDefault="00A5610C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A5610C" w:rsidRPr="003606F4" w:rsidRDefault="00A5610C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A5610C" w:rsidRPr="003606F4" w:rsidRDefault="00A5610C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A5610C" w:rsidRPr="003606F4" w:rsidRDefault="00A5610C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A5610C" w:rsidRPr="003606F4" w:rsidRDefault="00A5610C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A5610C" w:rsidRPr="003606F4" w:rsidRDefault="00A5610C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A5610C" w:rsidRPr="003606F4" w:rsidTr="00CB2326">
        <w:tc>
          <w:tcPr>
            <w:tcW w:w="638" w:type="dxa"/>
          </w:tcPr>
          <w:p w:rsidR="00A5610C" w:rsidRPr="003606F4" w:rsidRDefault="003E782D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A5610C" w:rsidRPr="003606F4" w:rsidRDefault="003E782D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A5610C" w:rsidRPr="003606F4" w:rsidRDefault="003E782D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A5610C" w:rsidRPr="003606F4" w:rsidRDefault="003E782D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A5610C" w:rsidRPr="003606F4" w:rsidRDefault="003E782D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A5610C" w:rsidRPr="003606F4" w:rsidRDefault="003E782D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A5610C" w:rsidRPr="003606F4" w:rsidRDefault="003E782D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6362C7" w:rsidRPr="000372EF" w:rsidRDefault="006362C7" w:rsidP="006362C7">
      <w:pPr>
        <w:rPr>
          <w:rFonts w:ascii="Times New Roman" w:eastAsia="Times New Roman" w:hAnsi="Times New Roman" w:cs="Times New Roman"/>
          <w:sz w:val="28"/>
          <w:u w:val="single"/>
        </w:rPr>
      </w:pPr>
    </w:p>
    <w:p w:rsidR="008819B7" w:rsidRPr="003606F4" w:rsidRDefault="00C56E24" w:rsidP="00B763D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606F4">
        <w:rPr>
          <w:rFonts w:ascii="Times New Roman" w:hAnsi="Times New Roman" w:cs="Times New Roman"/>
          <w:b/>
          <w:sz w:val="28"/>
          <w:szCs w:val="28"/>
        </w:rPr>
        <w:t>4</w:t>
      </w:r>
      <w:r w:rsidR="008819B7" w:rsidRPr="003606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9B7" w:rsidRPr="003606F4">
        <w:rPr>
          <w:rFonts w:ascii="Times New Roman" w:hAnsi="Times New Roman" w:cs="Times New Roman"/>
          <w:b/>
          <w:sz w:val="28"/>
          <w:szCs w:val="28"/>
          <w:lang w:val="de-DE"/>
        </w:rPr>
        <w:t>Leseverstehen</w:t>
      </w:r>
      <w:r w:rsidR="008819B7" w:rsidRPr="003606F4">
        <w:rPr>
          <w:rFonts w:ascii="Times New Roman" w:hAnsi="Times New Roman" w:cs="Times New Roman"/>
          <w:b/>
          <w:sz w:val="28"/>
          <w:szCs w:val="28"/>
        </w:rPr>
        <w:t xml:space="preserve"> (Чтение)</w:t>
      </w:r>
      <w:r w:rsidR="00B763DE" w:rsidRPr="003606F4">
        <w:rPr>
          <w:rFonts w:ascii="Times New Roman" w:hAnsi="Times New Roman" w:cs="Times New Roman"/>
          <w:b/>
          <w:sz w:val="28"/>
          <w:szCs w:val="28"/>
        </w:rPr>
        <w:t xml:space="preserve"> (максимум </w:t>
      </w:r>
      <w:r w:rsidR="00B763DE" w:rsidRPr="003606F4">
        <w:rPr>
          <w:rFonts w:ascii="Times New Roman" w:hAnsi="Times New Roman" w:cs="Times New Roman"/>
          <w:b/>
          <w:sz w:val="28"/>
          <w:szCs w:val="28"/>
          <w:lang w:val="en-US"/>
        </w:rPr>
        <w:t>15</w:t>
      </w:r>
      <w:r w:rsidR="00B763DE" w:rsidRPr="003606F4">
        <w:rPr>
          <w:rFonts w:ascii="Times New Roman" w:hAnsi="Times New Roman" w:cs="Times New Roman"/>
          <w:b/>
          <w:sz w:val="28"/>
          <w:szCs w:val="28"/>
        </w:rPr>
        <w:t xml:space="preserve"> баллов) </w:t>
      </w:r>
    </w:p>
    <w:p w:rsidR="008819B7" w:rsidRPr="003606F4" w:rsidRDefault="008819B7" w:rsidP="008819B7">
      <w:pPr>
        <w:rPr>
          <w:rFonts w:ascii="Times New Roman" w:eastAsia="Times New Roman" w:hAnsi="Times New Roman" w:cs="Times New Roman"/>
          <w:sz w:val="28"/>
        </w:rPr>
      </w:pPr>
      <w:r w:rsidRPr="003606F4">
        <w:rPr>
          <w:rFonts w:ascii="Times New Roman" w:eastAsia="Times New Roman" w:hAnsi="Times New Roman" w:cs="Times New Roman"/>
          <w:sz w:val="28"/>
        </w:rPr>
        <w:t>За каждый правильный ответ – один  балл.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8819B7" w:rsidRPr="003606F4" w:rsidTr="00CB2326"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8819B7" w:rsidRPr="003606F4" w:rsidTr="00CB2326"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819B7" w:rsidRPr="003606F4" w:rsidTr="00CB2326">
        <w:trPr>
          <w:gridAfter w:val="9"/>
          <w:wAfter w:w="5742" w:type="dxa"/>
        </w:trPr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8" w:type="dxa"/>
          </w:tcPr>
          <w:p w:rsidR="008819B7" w:rsidRPr="003606F4" w:rsidRDefault="008819B7" w:rsidP="00CB2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819B7" w:rsidRPr="003606F4" w:rsidTr="00CB2326">
        <w:trPr>
          <w:gridAfter w:val="9"/>
          <w:wAfter w:w="5742" w:type="dxa"/>
        </w:trPr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819B7" w:rsidRPr="003606F4" w:rsidRDefault="00B763DE" w:rsidP="00CB23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6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E646BB" w:rsidRPr="00706ADD" w:rsidRDefault="00E646BB" w:rsidP="00E646BB">
      <w:pPr>
        <w:rPr>
          <w:rFonts w:ascii="Times New Roman" w:hAnsi="Times New Roman" w:cs="Times New Roman"/>
          <w:b/>
          <w:sz w:val="28"/>
          <w:szCs w:val="28"/>
        </w:rPr>
      </w:pPr>
    </w:p>
    <w:p w:rsidR="009E25DD" w:rsidRPr="009E25DD" w:rsidRDefault="00C56E24" w:rsidP="009E25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9E25DD" w:rsidRPr="00FE79C1">
        <w:rPr>
          <w:rFonts w:ascii="Times New Roman" w:hAnsi="Times New Roman" w:cs="Times New Roman"/>
          <w:b/>
          <w:sz w:val="28"/>
          <w:szCs w:val="28"/>
          <w:lang w:val="de-DE"/>
        </w:rPr>
        <w:t>Schreiben</w:t>
      </w:r>
      <w:r w:rsidR="009E25DD" w:rsidRPr="009E25D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E25DD" w:rsidRPr="00FE79C1">
        <w:rPr>
          <w:rFonts w:ascii="Times New Roman" w:hAnsi="Times New Roman" w:cs="Times New Roman"/>
          <w:b/>
          <w:sz w:val="28"/>
          <w:szCs w:val="28"/>
        </w:rPr>
        <w:t>Письмо</w:t>
      </w:r>
      <w:r w:rsidR="009E25DD" w:rsidRPr="009E25DD">
        <w:rPr>
          <w:rFonts w:ascii="Times New Roman" w:hAnsi="Times New Roman" w:cs="Times New Roman"/>
          <w:b/>
          <w:sz w:val="28"/>
          <w:szCs w:val="28"/>
        </w:rPr>
        <w:t>)</w:t>
      </w:r>
      <w:r w:rsidR="009E25DD" w:rsidRPr="00FE7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5DD" w:rsidRPr="009E25DD">
        <w:rPr>
          <w:rFonts w:ascii="Times New Roman" w:hAnsi="Times New Roman" w:cs="Times New Roman"/>
          <w:b/>
          <w:sz w:val="28"/>
          <w:szCs w:val="28"/>
        </w:rPr>
        <w:t>(</w:t>
      </w:r>
      <w:r w:rsidR="009E25DD">
        <w:rPr>
          <w:rFonts w:ascii="Times New Roman" w:hAnsi="Times New Roman" w:cs="Times New Roman"/>
          <w:b/>
          <w:sz w:val="28"/>
          <w:szCs w:val="28"/>
        </w:rPr>
        <w:t xml:space="preserve">максимум </w:t>
      </w:r>
      <w:r w:rsidR="009E25DD" w:rsidRPr="009E25DD">
        <w:rPr>
          <w:rFonts w:ascii="Times New Roman" w:hAnsi="Times New Roman" w:cs="Times New Roman"/>
          <w:b/>
          <w:sz w:val="28"/>
          <w:szCs w:val="28"/>
        </w:rPr>
        <w:t>1</w:t>
      </w:r>
      <w:r w:rsidR="009E25DD" w:rsidRPr="00FE79C1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9E25DD" w:rsidRPr="008B6469" w:rsidRDefault="009E25DD" w:rsidP="009E2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469">
        <w:rPr>
          <w:rFonts w:ascii="Times New Roman" w:hAnsi="Times New Roman" w:cs="Times New Roman"/>
          <w:b/>
          <w:sz w:val="28"/>
          <w:szCs w:val="28"/>
        </w:rPr>
        <w:t>Критерии оценивания письменной речи</w:t>
      </w:r>
    </w:p>
    <w:p w:rsidR="009E25DD" w:rsidRPr="008B6469" w:rsidRDefault="009E25DD" w:rsidP="009E2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792"/>
        <w:gridCol w:w="5995"/>
        <w:gridCol w:w="964"/>
      </w:tblGrid>
      <w:tr w:rsidR="009E25DD" w:rsidTr="00B66BFB"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t>Кол-во баллов</w:t>
            </w:r>
          </w:p>
        </w:tc>
      </w:tr>
      <w:tr w:rsidR="009E25DD" w:rsidTr="00B66BFB">
        <w:tc>
          <w:tcPr>
            <w:tcW w:w="0" w:type="auto"/>
            <w:vMerge w:val="restart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1. Решение коммуникативной задачи.</w:t>
            </w: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Высказывание соответствует поставленной коммуникативной задаче. Тема раскрыта полностью. Даны развернутые ответы на все вопросы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3</w:t>
            </w:r>
          </w:p>
        </w:tc>
      </w:tr>
      <w:tr w:rsidR="009E25DD" w:rsidTr="00B66BFB"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Высказывание соответствует коммуникативной задаче и ситуации общения, но тема раскрыта недостаточно полно. Даны ответы на три  вопроса.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2</w:t>
            </w:r>
          </w:p>
        </w:tc>
      </w:tr>
      <w:tr w:rsidR="009E25DD" w:rsidTr="00B66BFB">
        <w:trPr>
          <w:trHeight w:val="1343"/>
        </w:trPr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Высказывание лишь отчасти соответствует коммуникативной задаче, даны короткие ответы на 1-2  вопроса.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</w:t>
            </w:r>
          </w:p>
        </w:tc>
      </w:tr>
      <w:tr w:rsidR="009E25DD" w:rsidTr="00B66BFB"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Коммуникация не состоялась по причине непонятого задания. Учащийся просто переписал текст из задания. ИЛИ</w:t>
            </w:r>
            <w:r w:rsidR="00312EC6">
              <w:rPr>
                <w:rFonts w:ascii="Times New Roman" w:hAnsi="Times New Roman" w:cs="Times New Roman"/>
                <w:sz w:val="28"/>
                <w:szCs w:val="28"/>
              </w:rPr>
              <w:t xml:space="preserve"> объём текста составляет менее 5</w:t>
            </w: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0 слов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0</w:t>
            </w:r>
          </w:p>
        </w:tc>
      </w:tr>
      <w:tr w:rsidR="009E25DD" w:rsidTr="00B66BFB">
        <w:tc>
          <w:tcPr>
            <w:tcW w:w="0" w:type="auto"/>
            <w:vMerge w:val="restart"/>
          </w:tcPr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Организация текста</w:t>
            </w:r>
          </w:p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5DD" w:rsidRPr="00F16E6D" w:rsidRDefault="009E25DD" w:rsidP="00B66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Текст построен логично, на основе заданных параметров, соответс</w:t>
            </w:r>
            <w:r w:rsidR="003606F4">
              <w:rPr>
                <w:rFonts w:ascii="Times New Roman" w:hAnsi="Times New Roman" w:cs="Times New Roman"/>
                <w:sz w:val="28"/>
                <w:szCs w:val="28"/>
              </w:rPr>
              <w:t>твует типу текста (электронное письмо</w:t>
            </w: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). Имеет чёткую структуру, делится на абзацы. В тексте правильно использованы средства логической связи.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2</w:t>
            </w:r>
          </w:p>
        </w:tc>
      </w:tr>
      <w:tr w:rsidR="009E25DD" w:rsidTr="00B66BFB"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Имеются незначительные нарушения логики высказывания, ИЛИ есть нарушения при делении текста на абзацы. Логические средства связи употреблены не всегда адекватно, ИЛИ их объём ограничен одним-двумя элементами. Есть нарушения в офор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млении типа текста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блог</w:t>
            </w:r>
            <w:proofErr w:type="spellEnd"/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</w:t>
            </w:r>
          </w:p>
        </w:tc>
      </w:tr>
      <w:tr w:rsidR="009E25DD" w:rsidTr="00B66BFB"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Имеются значительные нарушения логики и последовательности изложения. Нет деления текста на абзацы. Логические средства связи отсутствуют.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0</w:t>
            </w:r>
          </w:p>
        </w:tc>
      </w:tr>
      <w:tr w:rsidR="009E25DD" w:rsidTr="00B66BFB">
        <w:trPr>
          <w:trHeight w:val="30"/>
        </w:trPr>
        <w:tc>
          <w:tcPr>
            <w:tcW w:w="0" w:type="auto"/>
            <w:vMerge w:val="restart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F16E6D">
              <w:rPr>
                <w:rFonts w:ascii="Times New Roman" w:hAnsi="Times New Roman" w:cs="Times New Roman"/>
                <w:sz w:val="28"/>
                <w:szCs w:val="28"/>
              </w:rPr>
              <w:t xml:space="preserve"> – грамматическое оформление речи</w:t>
            </w: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Лексика богата и разнообразна. В тексте встречаются не более 2  лексико-грамматических  ошибок.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3</w:t>
            </w:r>
          </w:p>
        </w:tc>
      </w:tr>
      <w:tr w:rsidR="009E25DD" w:rsidTr="00B66BFB">
        <w:trPr>
          <w:trHeight w:val="23"/>
        </w:trPr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 xml:space="preserve">Лексика однообразна, слова часто употребляются неуместно. Словарный запас сильно ограничен.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тексте имеется ряд лексико</w:t>
            </w: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-грамматических ошибок (не более 4).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2</w:t>
            </w:r>
          </w:p>
        </w:tc>
      </w:tr>
      <w:tr w:rsidR="009E25DD" w:rsidTr="00B66BFB">
        <w:trPr>
          <w:trHeight w:val="330"/>
        </w:trPr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Ограниченный словарный запас. В тексте содержитс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большое количество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F16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рамматических ошибок (не более 6).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</w:t>
            </w:r>
          </w:p>
        </w:tc>
      </w:tr>
      <w:tr w:rsidR="009E25DD" w:rsidTr="00B66BFB">
        <w:trPr>
          <w:trHeight w:val="360"/>
        </w:trPr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Грамматические правила не соблюдаются. Большое количество лексико-грамматических ошибок препятствует пониманию текста.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0</w:t>
            </w:r>
          </w:p>
        </w:tc>
      </w:tr>
      <w:tr w:rsidR="009E25DD" w:rsidTr="00B66BFB">
        <w:trPr>
          <w:trHeight w:val="345"/>
        </w:trPr>
        <w:tc>
          <w:tcPr>
            <w:tcW w:w="0" w:type="auto"/>
            <w:vMerge w:val="restart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4.Орфография и пунктуация</w:t>
            </w: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Орфографические и пунктуационные ошибки практически отсутствуют. Допускается не более 1–2 ошибок, не влияющих на понимание текста.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2</w:t>
            </w:r>
          </w:p>
        </w:tc>
      </w:tr>
      <w:tr w:rsidR="009E25DD" w:rsidTr="00B66BFB">
        <w:trPr>
          <w:trHeight w:val="345"/>
        </w:trPr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Орфографические и пунктуационные ошибки присутствуют в небольшом количестве. Допускается не более 3–4 ошибок, не затрудняющих понимание текста.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</w:t>
            </w:r>
          </w:p>
        </w:tc>
      </w:tr>
      <w:tr w:rsidR="009E25DD" w:rsidTr="00B66BFB">
        <w:trPr>
          <w:trHeight w:val="345"/>
        </w:trPr>
        <w:tc>
          <w:tcPr>
            <w:tcW w:w="0" w:type="auto"/>
            <w:vMerge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25DD" w:rsidRPr="00F16E6D" w:rsidRDefault="009E25DD" w:rsidP="00B66B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sz w:val="28"/>
                <w:szCs w:val="28"/>
              </w:rPr>
              <w:t>Допущены множественные орфографические и пунктуационные ошибки (5 и более). ИЛИ допущены ошибки, влияющие на понимание текста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0</w:t>
            </w:r>
          </w:p>
        </w:tc>
      </w:tr>
      <w:tr w:rsidR="009E25DD" w:rsidTr="00B66BFB">
        <w:trPr>
          <w:trHeight w:val="345"/>
        </w:trPr>
        <w:tc>
          <w:tcPr>
            <w:tcW w:w="0" w:type="auto"/>
            <w:gridSpan w:val="2"/>
          </w:tcPr>
          <w:p w:rsidR="009E25DD" w:rsidRPr="00F16E6D" w:rsidRDefault="009E25DD" w:rsidP="00B66BFB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6E6D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0" w:type="auto"/>
          </w:tcPr>
          <w:p w:rsidR="009E25DD" w:rsidRDefault="009E25DD" w:rsidP="00B66BFB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10</w:t>
            </w:r>
          </w:p>
        </w:tc>
      </w:tr>
    </w:tbl>
    <w:p w:rsidR="009E25DD" w:rsidRDefault="009E25DD" w:rsidP="009E25DD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9E25DD" w:rsidRDefault="009E25DD" w:rsidP="009E25DD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9E25DD" w:rsidRDefault="009E25DD" w:rsidP="009E25DD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9E25DD" w:rsidRDefault="009E25DD" w:rsidP="009E25DD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9E25DD" w:rsidRDefault="009E25DD" w:rsidP="009E25DD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9E25DD" w:rsidRDefault="009E25DD" w:rsidP="009E25DD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9E25DD" w:rsidRDefault="009E25DD" w:rsidP="009E25DD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46BB" w:rsidRDefault="00E646BB" w:rsidP="00E646BB">
      <w:pPr>
        <w:pStyle w:val="Default"/>
        <w:rPr>
          <w:color w:val="auto"/>
        </w:rPr>
        <w:sectPr w:rsidR="00E646BB">
          <w:pgSz w:w="11906" w:h="17338"/>
          <w:pgMar w:top="1553" w:right="900" w:bottom="655" w:left="1471" w:header="720" w:footer="720" w:gutter="0"/>
          <w:cols w:space="720"/>
          <w:noEndnote/>
        </w:sectPr>
      </w:pPr>
    </w:p>
    <w:p w:rsidR="005B3723" w:rsidRDefault="005B3723" w:rsidP="00E646BB">
      <w:pPr>
        <w:jc w:val="center"/>
      </w:pPr>
    </w:p>
    <w:sectPr w:rsidR="005B3723" w:rsidSect="005B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2C7"/>
    <w:rsid w:val="00036FFD"/>
    <w:rsid w:val="001649AD"/>
    <w:rsid w:val="002C14EE"/>
    <w:rsid w:val="00312EC6"/>
    <w:rsid w:val="003606F4"/>
    <w:rsid w:val="003E782D"/>
    <w:rsid w:val="00443F82"/>
    <w:rsid w:val="005A17B6"/>
    <w:rsid w:val="005B3723"/>
    <w:rsid w:val="00611B6D"/>
    <w:rsid w:val="0063531C"/>
    <w:rsid w:val="006362C7"/>
    <w:rsid w:val="006574E1"/>
    <w:rsid w:val="00706ADD"/>
    <w:rsid w:val="008819B7"/>
    <w:rsid w:val="00990171"/>
    <w:rsid w:val="009E25DD"/>
    <w:rsid w:val="009F0473"/>
    <w:rsid w:val="00A5610C"/>
    <w:rsid w:val="00B763DE"/>
    <w:rsid w:val="00BA05B2"/>
    <w:rsid w:val="00C56E24"/>
    <w:rsid w:val="00CC3A5B"/>
    <w:rsid w:val="00DD3D63"/>
    <w:rsid w:val="00E35031"/>
    <w:rsid w:val="00E646BB"/>
    <w:rsid w:val="00F2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4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2023-09-17T10:41:00Z</dcterms:created>
  <dcterms:modified xsi:type="dcterms:W3CDTF">2024-09-15T22:10:00Z</dcterms:modified>
</cp:coreProperties>
</file>